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C777A8" w14:textId="77777777" w:rsidR="00D424D3" w:rsidRDefault="0012326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4C4646AA" w14:textId="77777777" w:rsidR="00D424D3" w:rsidRDefault="00D424D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3F11D168" w14:textId="77777777" w:rsidR="00D424D3" w:rsidRDefault="0012326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299B60F8"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D424D3" w14:paraId="10E96E78" w14:textId="77777777">
        <w:tc>
          <w:tcPr>
            <w:tcW w:w="2263" w:type="dxa"/>
          </w:tcPr>
          <w:p w14:paraId="48E3C9EF" w14:textId="77777777" w:rsidR="00D424D3" w:rsidRDefault="0012326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65C6A65F" w14:textId="77777777" w:rsidR="00D424D3" w:rsidRDefault="00123266">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all directors, officers, employees, agents, consultants and suppliers of the Processor and/or of any Subprocessor engaged in the performance of its obligations under a Contract;</w:t>
            </w:r>
          </w:p>
        </w:tc>
      </w:tr>
    </w:tbl>
    <w:p w14:paraId="663FB0E8" w14:textId="77777777" w:rsidR="00D424D3" w:rsidRDefault="0012326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3472A0C7"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2C8ECCBC"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7D5104FC"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28393CB2"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36DA49F6"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6F543F47" w14:textId="77777777" w:rsidR="00D424D3" w:rsidRDefault="00123266">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E0C69A0" w14:textId="77777777" w:rsidR="00D424D3" w:rsidRDefault="0012326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D3CE915"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74C688D1"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7F7BB0FC"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4741A583"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3C777712"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0" w:name="_heading=h.gjdgxs" w:colFirst="0" w:colLast="0"/>
      <w:bookmarkEnd w:id="0"/>
      <w:r>
        <w:rPr>
          <w:rFonts w:ascii="Arial" w:eastAsia="Arial" w:hAnsi="Arial" w:cs="Arial"/>
          <w:sz w:val="24"/>
          <w:szCs w:val="24"/>
        </w:rPr>
        <w:t>an assessment of the necessity and proportionality of the Processing in relation to the Deliverables;</w:t>
      </w:r>
    </w:p>
    <w:p w14:paraId="4E1FB745"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risks to the rights and freedoms of Data Subjects; and</w:t>
      </w:r>
    </w:p>
    <w:p w14:paraId="31C6A1B7"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2C36C68B"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14:paraId="4C6B8CE6"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55093B8E"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5E3E94EB" w14:textId="77777777" w:rsidR="00D424D3" w:rsidRDefault="0012326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14:paraId="21E3EF83" w14:textId="77777777" w:rsidR="00D424D3" w:rsidRDefault="0012326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0683CE5" w14:textId="77777777" w:rsidR="00D424D3" w:rsidRDefault="0012326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79F501E4" w14:textId="77777777" w:rsidR="00D424D3" w:rsidRDefault="0012326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47568CD3"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14:paraId="5E656460" w14:textId="77777777" w:rsidR="00D424D3" w:rsidRDefault="0012326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72C89C07" w14:textId="77777777" w:rsidR="00D424D3" w:rsidRDefault="0012326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15169AA1" w14:textId="77777777" w:rsidR="00D424D3" w:rsidRDefault="0012326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1F36BD20" w14:textId="77777777" w:rsidR="00D424D3" w:rsidRDefault="0012326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14:paraId="120235AA" w14:textId="77777777" w:rsidR="00D424D3" w:rsidRDefault="0012326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9D187B5" w14:textId="77777777" w:rsidR="00D424D3" w:rsidRDefault="00123266">
      <w:pPr>
        <w:numPr>
          <w:ilvl w:val="4"/>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7650197F"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UK or EU unless the prior written consent of the Controller has been obtained and the following conditions are fulfilled:</w:t>
      </w:r>
    </w:p>
    <w:p w14:paraId="79EF08F5" w14:textId="77777777" w:rsidR="00D424D3" w:rsidRDefault="0012326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62378787" w14:textId="77777777" w:rsidR="00D424D3" w:rsidRDefault="0012326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14:paraId="07572EDF" w14:textId="77777777" w:rsidR="00D424D3" w:rsidRDefault="0012326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6ADD8E9" w14:textId="77777777" w:rsidR="00D424D3" w:rsidRDefault="00123266">
      <w:pPr>
        <w:numPr>
          <w:ilvl w:val="3"/>
          <w:numId w:val="11"/>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14:paraId="46672974"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7EAE1390"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77318600"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41EEB698"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7DDFC426"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C74EB55"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7C74C35D"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2677BC6D"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5A845BF7"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Joint Schedule 11 shall include the provision of further information to the Controller, as details become available. </w:t>
      </w:r>
    </w:p>
    <w:p w14:paraId="22C8FFAE"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14:paraId="14056DBC"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the Controller with full details and copies of the complaint, communication or request;</w:t>
      </w:r>
    </w:p>
    <w:p w14:paraId="2F4F8FA1"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1A45CE29"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302B6FE"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14:paraId="1A32D550"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B2E29E5"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2509F9C7"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AC01AFE"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6D831A2"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2EF4BF89"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7E64C0A2"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7A3F0D32"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14:paraId="5FEA2B3A"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14:paraId="358937D9"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6C304942"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1377697B" w14:textId="77777777" w:rsidR="00D424D3" w:rsidRDefault="00123266">
      <w:pPr>
        <w:numPr>
          <w:ilvl w:val="2"/>
          <w:numId w:val="11"/>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14:paraId="67165AF0"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remain fully liable for all acts or omissions of any of its Subprocessors.</w:t>
      </w:r>
    </w:p>
    <w:p w14:paraId="5FAB9F6C"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560FE433"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AB25CEF" w14:textId="77777777" w:rsidR="00D424D3" w:rsidRDefault="0012326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67A3FF95"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1990F144" w14:textId="77777777" w:rsidR="00D424D3" w:rsidRDefault="00123266">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68847406"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3C63FE78"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632617D6"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14:paraId="476D4934"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469E2F46"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3D887309"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36B1FB9C"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650E5341"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19CDEAB"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2A174234"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595396F0"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76D24B0D"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7C963811"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29F1D83E" w14:textId="77777777" w:rsidR="00D424D3" w:rsidRDefault="00123266">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3E0183F0" w14:textId="77777777" w:rsidR="00D424D3" w:rsidRDefault="00123266">
      <w:pPr>
        <w:numPr>
          <w:ilvl w:val="3"/>
          <w:numId w:val="11"/>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5B2F579E"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4241228A"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57D6CF50"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66DC1F54"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5AACF9B"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24EB2AFA"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CDC7F1A"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6204F0D2" w14:textId="77777777" w:rsidR="00D424D3" w:rsidRDefault="00123266">
      <w:pPr>
        <w:numPr>
          <w:ilvl w:val="1"/>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27 of this Joint Schedule 11.</w:t>
      </w:r>
    </w:p>
    <w:p w14:paraId="7297832D" w14:textId="77777777" w:rsidR="00D424D3" w:rsidRDefault="00D424D3">
      <w:pPr>
        <w:pBdr>
          <w:top w:val="nil"/>
          <w:left w:val="nil"/>
          <w:bottom w:val="nil"/>
          <w:right w:val="nil"/>
          <w:between w:val="nil"/>
        </w:pBdr>
        <w:spacing w:before="280" w:after="120"/>
        <w:ind w:left="709"/>
        <w:rPr>
          <w:rFonts w:ascii="Arial" w:eastAsia="Arial" w:hAnsi="Arial" w:cs="Arial"/>
          <w:sz w:val="24"/>
          <w:szCs w:val="24"/>
        </w:rPr>
      </w:pPr>
    </w:p>
    <w:p w14:paraId="39903BDA" w14:textId="77777777" w:rsidR="00D424D3" w:rsidRDefault="00123266">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D54E040" w14:textId="77777777" w:rsidR="00D424D3" w:rsidRDefault="00123266">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6C2BF115" w14:textId="0B51DB21" w:rsidR="00D424D3" w:rsidRPr="00BB087E" w:rsidRDefault="00123266">
      <w:pPr>
        <w:keepNext/>
        <w:numPr>
          <w:ilvl w:val="3"/>
          <w:numId w:val="12"/>
        </w:numPr>
        <w:spacing w:after="0" w:line="240" w:lineRule="auto"/>
        <w:jc w:val="both"/>
        <w:rPr>
          <w:rFonts w:ascii="Arial" w:eastAsia="Arial" w:hAnsi="Arial" w:cs="Arial"/>
          <w:sz w:val="24"/>
          <w:szCs w:val="24"/>
        </w:rPr>
      </w:pPr>
      <w:r w:rsidRPr="00BB087E">
        <w:rPr>
          <w:rFonts w:ascii="Arial" w:eastAsia="Arial" w:hAnsi="Arial" w:cs="Arial"/>
          <w:sz w:val="24"/>
          <w:szCs w:val="24"/>
        </w:rPr>
        <w:t xml:space="preserve">The contact details of the Relevant Authority’s Data Protection Officer are: </w:t>
      </w:r>
      <w:r w:rsidR="00E31DCE" w:rsidRPr="00E31DCE">
        <w:rPr>
          <w:rFonts w:ascii="Arial" w:eastAsia="Arial" w:hAnsi="Arial" w:cs="Arial"/>
          <w:sz w:val="24"/>
          <w:szCs w:val="24"/>
          <w:highlight w:val="black"/>
        </w:rPr>
        <w:t>XXXXXXXXXXX</w:t>
      </w:r>
      <w:r w:rsidR="00E31DCE">
        <w:rPr>
          <w:rFonts w:ascii="Arial" w:eastAsia="Arial" w:hAnsi="Arial" w:cs="Arial"/>
          <w:sz w:val="24"/>
          <w:szCs w:val="24"/>
          <w:highlight w:val="black"/>
        </w:rPr>
        <w:t>XX</w:t>
      </w:r>
      <w:r w:rsidR="00E31DCE" w:rsidRPr="00E31DCE">
        <w:rPr>
          <w:rFonts w:ascii="Arial" w:eastAsia="Arial" w:hAnsi="Arial" w:cs="Arial"/>
          <w:sz w:val="24"/>
          <w:szCs w:val="24"/>
          <w:highlight w:val="black"/>
        </w:rPr>
        <w:t>XXXXXX</w:t>
      </w:r>
    </w:p>
    <w:p w14:paraId="6CCC99F4" w14:textId="78076BDE" w:rsidR="00D424D3" w:rsidRPr="001E74EB" w:rsidRDefault="00123266" w:rsidP="001E74EB">
      <w:pPr>
        <w:keepNext/>
        <w:numPr>
          <w:ilvl w:val="3"/>
          <w:numId w:val="12"/>
        </w:numPr>
        <w:spacing w:after="0" w:line="240" w:lineRule="auto"/>
        <w:jc w:val="both"/>
        <w:rPr>
          <w:rFonts w:ascii="Arial" w:eastAsia="Arial" w:hAnsi="Arial" w:cs="Arial"/>
          <w:b/>
          <w:sz w:val="24"/>
          <w:szCs w:val="24"/>
        </w:rPr>
      </w:pPr>
      <w:r>
        <w:rPr>
          <w:rFonts w:ascii="Arial" w:eastAsia="Arial" w:hAnsi="Arial" w:cs="Arial"/>
          <w:sz w:val="24"/>
          <w:szCs w:val="24"/>
        </w:rPr>
        <w:t>The contact details of the Supplier’s Data Protection Officer are:</w:t>
      </w:r>
      <w:r w:rsidR="001E74EB">
        <w:rPr>
          <w:rFonts w:ascii="Arial" w:eastAsia="Arial" w:hAnsi="Arial" w:cs="Arial"/>
          <w:sz w:val="24"/>
          <w:szCs w:val="24"/>
        </w:rPr>
        <w:t xml:space="preserve"> </w:t>
      </w:r>
      <w:r w:rsidR="00E31DCE" w:rsidRPr="00E31DCE">
        <w:rPr>
          <w:rFonts w:ascii="Arial" w:eastAsia="Arial" w:hAnsi="Arial" w:cs="Arial"/>
          <w:sz w:val="24"/>
          <w:szCs w:val="24"/>
          <w:highlight w:val="black"/>
        </w:rPr>
        <w:t>XXXXX</w:t>
      </w:r>
      <w:r w:rsidR="00E31DCE">
        <w:rPr>
          <w:rFonts w:ascii="Arial" w:eastAsia="Arial" w:hAnsi="Arial" w:cs="Arial"/>
          <w:sz w:val="24"/>
          <w:szCs w:val="24"/>
          <w:highlight w:val="black"/>
        </w:rPr>
        <w:t>XX</w:t>
      </w:r>
      <w:r w:rsidR="00E31DCE" w:rsidRPr="00E31DCE">
        <w:rPr>
          <w:rFonts w:ascii="Arial" w:eastAsia="Arial" w:hAnsi="Arial" w:cs="Arial"/>
          <w:sz w:val="24"/>
          <w:szCs w:val="24"/>
          <w:highlight w:val="black"/>
        </w:rPr>
        <w:t>XXXXXXXXXXXX</w:t>
      </w:r>
    </w:p>
    <w:p w14:paraId="003B1211" w14:textId="77777777" w:rsidR="00D424D3" w:rsidRDefault="00123266">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7530C35B" w14:textId="77777777" w:rsidR="00D424D3" w:rsidRDefault="00123266">
      <w:pPr>
        <w:keepNext/>
        <w:numPr>
          <w:ilvl w:val="3"/>
          <w:numId w:val="1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6AC36834" w14:textId="77777777" w:rsidR="00D424D3" w:rsidRDefault="00D424D3">
      <w:pPr>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424D3" w14:paraId="26B3E10D" w14:textId="77777777">
        <w:trPr>
          <w:trHeight w:val="700"/>
        </w:trPr>
        <w:tc>
          <w:tcPr>
            <w:tcW w:w="2263" w:type="dxa"/>
            <w:shd w:val="clear" w:color="auto" w:fill="BFBFBF"/>
            <w:vAlign w:val="center"/>
          </w:tcPr>
          <w:p w14:paraId="65817B90" w14:textId="77777777" w:rsidR="00D424D3" w:rsidRDefault="00123266">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336E3A00" w14:textId="77777777" w:rsidR="00D424D3" w:rsidRDefault="00123266">
            <w:pPr>
              <w:jc w:val="center"/>
              <w:rPr>
                <w:rFonts w:ascii="Arial" w:eastAsia="Arial" w:hAnsi="Arial" w:cs="Arial"/>
                <w:b/>
                <w:sz w:val="24"/>
                <w:szCs w:val="24"/>
              </w:rPr>
            </w:pPr>
            <w:r>
              <w:rPr>
                <w:rFonts w:ascii="Arial" w:eastAsia="Arial" w:hAnsi="Arial" w:cs="Arial"/>
                <w:b/>
                <w:sz w:val="24"/>
                <w:szCs w:val="24"/>
              </w:rPr>
              <w:t>Details</w:t>
            </w:r>
          </w:p>
        </w:tc>
      </w:tr>
      <w:tr w:rsidR="00D424D3" w14:paraId="3DE40FE0" w14:textId="77777777">
        <w:trPr>
          <w:trHeight w:val="1620"/>
        </w:trPr>
        <w:tc>
          <w:tcPr>
            <w:tcW w:w="2263" w:type="dxa"/>
            <w:shd w:val="clear" w:color="auto" w:fill="auto"/>
          </w:tcPr>
          <w:p w14:paraId="5DCD7B66" w14:textId="77777777" w:rsidR="00D424D3" w:rsidRDefault="00123266">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27E9EDC7" w14:textId="77777777" w:rsidR="00265A19" w:rsidRPr="00BB087E" w:rsidRDefault="00265A19" w:rsidP="00265A19">
            <w:pPr>
              <w:rPr>
                <w:rFonts w:ascii="Arial" w:eastAsia="Arial" w:hAnsi="Arial" w:cs="Arial"/>
                <w:b/>
                <w:sz w:val="24"/>
                <w:szCs w:val="24"/>
              </w:rPr>
            </w:pPr>
            <w:r w:rsidRPr="00BB087E">
              <w:rPr>
                <w:rFonts w:ascii="Arial" w:eastAsia="Arial" w:hAnsi="Arial" w:cs="Arial"/>
                <w:b/>
                <w:sz w:val="24"/>
                <w:szCs w:val="24"/>
              </w:rPr>
              <w:t>The Relevant Authority is Controller and the Supplier is Processor</w:t>
            </w:r>
          </w:p>
          <w:p w14:paraId="5453A8E2" w14:textId="77777777" w:rsidR="00265A19" w:rsidRPr="00BB087E" w:rsidRDefault="00265A19" w:rsidP="00265A19">
            <w:pPr>
              <w:rPr>
                <w:rFonts w:ascii="Arial" w:eastAsia="Arial" w:hAnsi="Arial" w:cs="Arial"/>
                <w:sz w:val="24"/>
                <w:szCs w:val="24"/>
              </w:rPr>
            </w:pPr>
            <w:r w:rsidRPr="00BB087E">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1F8D080A" w14:textId="2FD20A82" w:rsidR="00D424D3" w:rsidRPr="00BB087E" w:rsidRDefault="00D424D3" w:rsidP="00265A19">
            <w:pPr>
              <w:rPr>
                <w:rFonts w:ascii="Arial" w:eastAsia="Arial" w:hAnsi="Arial" w:cs="Arial"/>
                <w:i/>
                <w:sz w:val="24"/>
                <w:szCs w:val="24"/>
              </w:rPr>
            </w:pPr>
          </w:p>
          <w:p w14:paraId="007A3437" w14:textId="77777777" w:rsidR="00D424D3" w:rsidRPr="00BB087E" w:rsidRDefault="00D424D3">
            <w:pPr>
              <w:rPr>
                <w:rFonts w:ascii="Arial" w:eastAsia="Arial" w:hAnsi="Arial" w:cs="Arial"/>
                <w:b/>
                <w:i/>
                <w:sz w:val="24"/>
                <w:szCs w:val="24"/>
              </w:rPr>
            </w:pPr>
          </w:p>
          <w:p w14:paraId="6FC0133B" w14:textId="1A7AF946" w:rsidR="00D424D3" w:rsidRPr="00BB087E" w:rsidRDefault="00BB15DF">
            <w:pPr>
              <w:rPr>
                <w:rFonts w:ascii="Arial" w:eastAsia="Arial" w:hAnsi="Arial" w:cs="Arial"/>
                <w:i/>
                <w:sz w:val="22"/>
                <w:szCs w:val="22"/>
              </w:rPr>
            </w:pPr>
            <w:r w:rsidRPr="00BB087E">
              <w:rPr>
                <w:rStyle w:val="normaltextrun"/>
                <w:rFonts w:ascii="Arial" w:hAnsi="Arial" w:cs="Arial"/>
                <w:sz w:val="22"/>
                <w:szCs w:val="22"/>
                <w:shd w:val="clear" w:color="auto" w:fill="FFFFFF"/>
              </w:rPr>
              <w:t>HMRC will not receive or share any identifiable personal data for this research from/with the supplier. Research participants will only be contacted by the supplier. Therefore, the supplier is the controller of the personal data when it is collected. This data will then be aggregated so personal and/or identifiable details from those completing the survey will not be shared with HMRC. </w:t>
            </w:r>
            <w:r w:rsidRPr="00BB087E">
              <w:rPr>
                <w:rStyle w:val="eop"/>
                <w:rFonts w:ascii="Arial" w:hAnsi="Arial" w:cs="Arial"/>
                <w:sz w:val="22"/>
                <w:szCs w:val="22"/>
                <w:shd w:val="clear" w:color="auto" w:fill="FFFFFF"/>
              </w:rPr>
              <w:t xml:space="preserve">  </w:t>
            </w:r>
          </w:p>
          <w:p w14:paraId="36AEA29D" w14:textId="77777777" w:rsidR="00D424D3" w:rsidRPr="00BB087E" w:rsidRDefault="00123266">
            <w:pPr>
              <w:rPr>
                <w:rFonts w:ascii="Arial" w:eastAsia="Arial" w:hAnsi="Arial" w:cs="Arial"/>
                <w:i/>
                <w:sz w:val="24"/>
                <w:szCs w:val="24"/>
              </w:rPr>
            </w:pPr>
            <w:r w:rsidRPr="00BB087E">
              <w:rPr>
                <w:rFonts w:ascii="Arial" w:eastAsia="Arial" w:hAnsi="Arial" w:cs="Arial"/>
                <w:i/>
                <w:sz w:val="24"/>
                <w:szCs w:val="24"/>
              </w:rPr>
              <w:t xml:space="preserve"> </w:t>
            </w:r>
          </w:p>
          <w:p w14:paraId="79CD2578" w14:textId="75E50654" w:rsidR="00D424D3" w:rsidRPr="00BB087E" w:rsidRDefault="00123266">
            <w:pPr>
              <w:rPr>
                <w:rFonts w:ascii="Arial" w:eastAsia="Arial" w:hAnsi="Arial" w:cs="Arial"/>
                <w:i/>
                <w:sz w:val="24"/>
                <w:szCs w:val="24"/>
              </w:rPr>
            </w:pPr>
            <w:r w:rsidRPr="00BB087E">
              <w:rPr>
                <w:rFonts w:ascii="Arial" w:eastAsia="Arial" w:hAnsi="Arial" w:cs="Arial"/>
                <w:i/>
                <w:sz w:val="24"/>
                <w:szCs w:val="24"/>
              </w:rPr>
              <w:t xml:space="preserve"> </w:t>
            </w:r>
          </w:p>
          <w:p w14:paraId="4E235E43" w14:textId="77777777" w:rsidR="00D424D3" w:rsidRPr="00BB087E" w:rsidRDefault="00D424D3">
            <w:pPr>
              <w:rPr>
                <w:rFonts w:ascii="Arial" w:eastAsia="Arial" w:hAnsi="Arial" w:cs="Arial"/>
                <w:sz w:val="24"/>
                <w:szCs w:val="24"/>
              </w:rPr>
            </w:pPr>
          </w:p>
        </w:tc>
      </w:tr>
      <w:tr w:rsidR="00D424D3" w14:paraId="3A272DFC" w14:textId="77777777">
        <w:trPr>
          <w:trHeight w:val="1460"/>
        </w:trPr>
        <w:tc>
          <w:tcPr>
            <w:tcW w:w="2263" w:type="dxa"/>
            <w:shd w:val="clear" w:color="auto" w:fill="auto"/>
          </w:tcPr>
          <w:p w14:paraId="7141CE8D" w14:textId="77777777" w:rsidR="00D424D3" w:rsidRDefault="00123266">
            <w:pPr>
              <w:rPr>
                <w:rFonts w:ascii="Arial" w:eastAsia="Arial" w:hAnsi="Arial" w:cs="Arial"/>
                <w:sz w:val="24"/>
                <w:szCs w:val="24"/>
              </w:rPr>
            </w:pPr>
            <w:r>
              <w:rPr>
                <w:rFonts w:ascii="Arial" w:eastAsia="Arial" w:hAnsi="Arial" w:cs="Arial"/>
                <w:sz w:val="24"/>
                <w:szCs w:val="24"/>
              </w:rPr>
              <w:t>Duration of the Processing</w:t>
            </w:r>
          </w:p>
        </w:tc>
        <w:tc>
          <w:tcPr>
            <w:tcW w:w="7423" w:type="dxa"/>
            <w:shd w:val="clear" w:color="auto" w:fill="auto"/>
          </w:tcPr>
          <w:p w14:paraId="049DF0AF" w14:textId="20B49BC4" w:rsidR="00D424D3" w:rsidRPr="00BB087E" w:rsidRDefault="00BB15DF">
            <w:pPr>
              <w:rPr>
                <w:rFonts w:ascii="Arial" w:eastAsia="Arial" w:hAnsi="Arial" w:cs="Arial"/>
                <w:iCs/>
                <w:sz w:val="22"/>
                <w:szCs w:val="22"/>
              </w:rPr>
            </w:pPr>
            <w:r w:rsidRPr="00BB087E">
              <w:rPr>
                <w:rFonts w:ascii="Arial" w:eastAsia="Arial" w:hAnsi="Arial" w:cs="Arial"/>
                <w:iCs/>
                <w:sz w:val="22"/>
                <w:szCs w:val="22"/>
              </w:rPr>
              <w:t>This contract is due to last up to 12 months.</w:t>
            </w:r>
          </w:p>
        </w:tc>
      </w:tr>
      <w:tr w:rsidR="00D424D3" w14:paraId="630476F8" w14:textId="77777777">
        <w:trPr>
          <w:trHeight w:val="1520"/>
        </w:trPr>
        <w:tc>
          <w:tcPr>
            <w:tcW w:w="2263" w:type="dxa"/>
            <w:shd w:val="clear" w:color="auto" w:fill="auto"/>
          </w:tcPr>
          <w:p w14:paraId="0C1BF02C" w14:textId="77777777" w:rsidR="00D424D3" w:rsidRDefault="00123266">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26D9705F" w14:textId="2DF4950E" w:rsidR="00BB15DF" w:rsidRPr="00BB087E" w:rsidRDefault="00BB15DF" w:rsidP="00BB15DF">
            <w:pPr>
              <w:rPr>
                <w:rStyle w:val="normaltextrun"/>
                <w:rFonts w:ascii="Arial" w:hAnsi="Arial" w:cs="Arial"/>
                <w:sz w:val="22"/>
                <w:szCs w:val="22"/>
              </w:rPr>
            </w:pPr>
            <w:r w:rsidRPr="00BB087E">
              <w:rPr>
                <w:rStyle w:val="normaltextrun"/>
                <w:rFonts w:ascii="Arial" w:hAnsi="Arial" w:cs="Arial"/>
                <w:sz w:val="22"/>
                <w:szCs w:val="22"/>
              </w:rPr>
              <w:t>The supplier will recruit participants for this research so HMRC will not share any HMRC customer / personal data with the supplier.</w:t>
            </w:r>
          </w:p>
          <w:p w14:paraId="26C21C27" w14:textId="7FBECAD2" w:rsidR="00BB15DF" w:rsidRPr="00BB087E" w:rsidRDefault="00BB15DF" w:rsidP="00BB15DF">
            <w:pPr>
              <w:rPr>
                <w:rStyle w:val="normaltextrun"/>
                <w:rFonts w:ascii="Arial" w:hAnsi="Arial" w:cs="Arial"/>
                <w:sz w:val="22"/>
                <w:szCs w:val="22"/>
              </w:rPr>
            </w:pPr>
          </w:p>
          <w:p w14:paraId="5577E581" w14:textId="65EE6248" w:rsidR="00BB15DF" w:rsidRPr="00BB087E" w:rsidRDefault="00BB15DF" w:rsidP="00BB15DF">
            <w:pPr>
              <w:rPr>
                <w:rStyle w:val="normaltextrun"/>
                <w:rFonts w:ascii="Arial" w:hAnsi="Arial" w:cs="Arial"/>
                <w:sz w:val="22"/>
                <w:szCs w:val="22"/>
              </w:rPr>
            </w:pPr>
            <w:r w:rsidRPr="00BB087E">
              <w:rPr>
                <w:rStyle w:val="normaltextrun"/>
                <w:rFonts w:ascii="Arial" w:hAnsi="Arial" w:cs="Arial"/>
                <w:sz w:val="22"/>
                <w:szCs w:val="22"/>
              </w:rPr>
              <w:t>The supplier will invite participants to take part in the survey.</w:t>
            </w:r>
            <w:r w:rsidRPr="00BB087E">
              <w:rPr>
                <w:rFonts w:ascii="Arial" w:hAnsi="Arial" w:cs="Arial"/>
                <w:sz w:val="22"/>
                <w:szCs w:val="22"/>
                <w:shd w:val="clear" w:color="auto" w:fill="FFFFFF"/>
              </w:rPr>
              <w:t xml:space="preserve"> </w:t>
            </w:r>
            <w:r w:rsidRPr="00BB087E">
              <w:rPr>
                <w:rStyle w:val="normaltextrun"/>
                <w:rFonts w:ascii="Arial" w:hAnsi="Arial" w:cs="Arial"/>
                <w:sz w:val="22"/>
                <w:szCs w:val="22"/>
                <w:shd w:val="clear" w:color="auto" w:fill="FFFFFF"/>
              </w:rPr>
              <w:t>At the point of first contact, customers will be made aware that participation is voluntary, and refusal will not impact negatively on them in any way. If they choose not to participate in the research, they can simply choose to not complete the survey. </w:t>
            </w:r>
            <w:r w:rsidRPr="00BB087E">
              <w:rPr>
                <w:rStyle w:val="eop"/>
                <w:shd w:val="clear" w:color="auto" w:fill="FFFFFF"/>
              </w:rPr>
              <w:t> </w:t>
            </w:r>
          </w:p>
          <w:p w14:paraId="736DA886" w14:textId="50E718FC" w:rsidR="00BB15DF" w:rsidRPr="00BB087E" w:rsidRDefault="00BB15DF" w:rsidP="00BB15DF">
            <w:pPr>
              <w:rPr>
                <w:rStyle w:val="normaltextrun"/>
                <w:rFonts w:ascii="Arial" w:hAnsi="Arial" w:cs="Arial"/>
                <w:sz w:val="22"/>
                <w:szCs w:val="22"/>
              </w:rPr>
            </w:pPr>
          </w:p>
          <w:p w14:paraId="4CB66293" w14:textId="10859DFF" w:rsidR="00BB15DF" w:rsidRPr="00BB087E" w:rsidRDefault="00BB15DF" w:rsidP="00BB15DF">
            <w:pPr>
              <w:rPr>
                <w:rFonts w:ascii="Arial" w:eastAsia="Arial" w:hAnsi="Arial" w:cs="Arial"/>
                <w:sz w:val="22"/>
                <w:szCs w:val="22"/>
              </w:rPr>
            </w:pPr>
            <w:r w:rsidRPr="00BB087E">
              <w:rPr>
                <w:rStyle w:val="normaltextrun"/>
                <w:rFonts w:ascii="Arial" w:hAnsi="Arial" w:cs="Arial"/>
                <w:sz w:val="22"/>
                <w:szCs w:val="22"/>
                <w:shd w:val="clear" w:color="auto" w:fill="FFFFFF"/>
              </w:rPr>
              <w:t xml:space="preserve">HMRC will not receive or share any identifiable personal data for this research from/with the supplier. Research participants will only be </w:t>
            </w:r>
            <w:r w:rsidRPr="00BB087E">
              <w:rPr>
                <w:rStyle w:val="normaltextrun"/>
                <w:rFonts w:ascii="Arial" w:hAnsi="Arial" w:cs="Arial"/>
                <w:sz w:val="22"/>
                <w:szCs w:val="22"/>
                <w:shd w:val="clear" w:color="auto" w:fill="FFFFFF"/>
              </w:rPr>
              <w:lastRenderedPageBreak/>
              <w:t>contacted by the supplier. Personal and/or identifiable details from those completing the survey will not be shared with HMRC. </w:t>
            </w:r>
            <w:r w:rsidRPr="00BB087E">
              <w:rPr>
                <w:rStyle w:val="eop"/>
                <w:rFonts w:ascii="Arial" w:hAnsi="Arial" w:cs="Arial"/>
                <w:sz w:val="22"/>
                <w:szCs w:val="22"/>
                <w:shd w:val="clear" w:color="auto" w:fill="FFFFFF"/>
              </w:rPr>
              <w:t> </w:t>
            </w:r>
          </w:p>
          <w:p w14:paraId="111162B5" w14:textId="4BC87E00" w:rsidR="00D424D3" w:rsidRPr="00BB087E" w:rsidRDefault="00D424D3">
            <w:pPr>
              <w:rPr>
                <w:rFonts w:ascii="Arial" w:eastAsia="Arial" w:hAnsi="Arial" w:cs="Arial"/>
                <w:sz w:val="22"/>
                <w:szCs w:val="22"/>
              </w:rPr>
            </w:pPr>
          </w:p>
        </w:tc>
      </w:tr>
      <w:tr w:rsidR="00D424D3" w14:paraId="32FB301D" w14:textId="77777777">
        <w:trPr>
          <w:trHeight w:val="1400"/>
        </w:trPr>
        <w:tc>
          <w:tcPr>
            <w:tcW w:w="2263" w:type="dxa"/>
            <w:shd w:val="clear" w:color="auto" w:fill="auto"/>
          </w:tcPr>
          <w:p w14:paraId="3D54F14B" w14:textId="77777777" w:rsidR="00D424D3" w:rsidRDefault="00123266">
            <w:pPr>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19700EC4" w14:textId="77777777" w:rsidR="00123266" w:rsidRPr="00BB087E" w:rsidRDefault="00123266" w:rsidP="00123266">
            <w:pPr>
              <w:pStyle w:val="paragraph"/>
              <w:spacing w:before="0" w:beforeAutospacing="0" w:after="0" w:afterAutospacing="0"/>
              <w:textAlignment w:val="baseline"/>
              <w:rPr>
                <w:rFonts w:ascii="Segoe UI" w:hAnsi="Segoe UI" w:cs="Segoe UI"/>
                <w:sz w:val="18"/>
                <w:szCs w:val="18"/>
              </w:rPr>
            </w:pPr>
            <w:r w:rsidRPr="00BB087E">
              <w:rPr>
                <w:rStyle w:val="eop"/>
                <w:rFonts w:ascii="Calibri" w:hAnsi="Calibri" w:cs="Calibri"/>
              </w:rPr>
              <w:t> </w:t>
            </w:r>
          </w:p>
          <w:p w14:paraId="7AF32C32" w14:textId="3F8A1C79" w:rsidR="00123266" w:rsidRPr="00BB087E" w:rsidRDefault="00123266" w:rsidP="00123266">
            <w:pPr>
              <w:pStyle w:val="paragraph"/>
              <w:spacing w:before="0" w:beforeAutospacing="0" w:after="0" w:afterAutospacing="0"/>
              <w:textAlignment w:val="baseline"/>
              <w:rPr>
                <w:rFonts w:ascii="Arial" w:hAnsi="Arial" w:cs="Arial"/>
                <w:sz w:val="22"/>
                <w:szCs w:val="22"/>
              </w:rPr>
            </w:pPr>
            <w:r w:rsidRPr="00BB087E">
              <w:rPr>
                <w:rStyle w:val="normaltextrun"/>
                <w:rFonts w:ascii="Arial" w:hAnsi="Arial" w:cs="Arial"/>
                <w:sz w:val="22"/>
                <w:szCs w:val="22"/>
                <w:shd w:val="clear" w:color="auto" w:fill="FFFFFF"/>
              </w:rPr>
              <w:t>The supplier will recruit participants for this research so HMRC will not share any HMRC customer / personal data with them. </w:t>
            </w:r>
            <w:r w:rsidRPr="00BB087E">
              <w:rPr>
                <w:rStyle w:val="eop"/>
                <w:rFonts w:ascii="Arial" w:hAnsi="Arial" w:cs="Arial"/>
                <w:sz w:val="22"/>
                <w:szCs w:val="22"/>
              </w:rPr>
              <w:t> </w:t>
            </w:r>
          </w:p>
          <w:p w14:paraId="4ECA37C3" w14:textId="77777777" w:rsidR="00D424D3" w:rsidRPr="00BB087E" w:rsidRDefault="00D424D3">
            <w:pPr>
              <w:rPr>
                <w:rFonts w:ascii="Arial" w:eastAsia="Arial" w:hAnsi="Arial" w:cs="Arial"/>
                <w:sz w:val="22"/>
                <w:szCs w:val="22"/>
              </w:rPr>
            </w:pPr>
          </w:p>
          <w:p w14:paraId="10DF096A" w14:textId="77777777" w:rsidR="00123266" w:rsidRPr="00BB087E" w:rsidRDefault="00123266">
            <w:pPr>
              <w:rPr>
                <w:rFonts w:ascii="Arial" w:eastAsia="Arial" w:hAnsi="Arial" w:cs="Arial"/>
                <w:sz w:val="22"/>
                <w:szCs w:val="22"/>
              </w:rPr>
            </w:pPr>
            <w:r w:rsidRPr="00BB087E">
              <w:rPr>
                <w:rFonts w:ascii="Arial" w:eastAsia="Arial" w:hAnsi="Arial" w:cs="Arial"/>
                <w:sz w:val="22"/>
                <w:szCs w:val="22"/>
              </w:rPr>
              <w:t>The supplier will receive the following personal data:</w:t>
            </w:r>
          </w:p>
          <w:p w14:paraId="54AC0DBE" w14:textId="77777777" w:rsidR="00123266" w:rsidRPr="00BB087E" w:rsidRDefault="00123266">
            <w:pPr>
              <w:rPr>
                <w:rFonts w:ascii="Arial" w:eastAsia="Arial" w:hAnsi="Arial" w:cs="Arial"/>
                <w:sz w:val="22"/>
                <w:szCs w:val="22"/>
              </w:rPr>
            </w:pPr>
          </w:p>
          <w:p w14:paraId="6F7DF9ED" w14:textId="77777777" w:rsidR="00123266" w:rsidRPr="00BB087E" w:rsidRDefault="00123266">
            <w:pPr>
              <w:rPr>
                <w:rFonts w:ascii="Arial" w:eastAsia="Arial" w:hAnsi="Arial" w:cs="Arial"/>
                <w:sz w:val="22"/>
                <w:szCs w:val="22"/>
              </w:rPr>
            </w:pPr>
            <w:r w:rsidRPr="00BB087E">
              <w:rPr>
                <w:rFonts w:ascii="Arial" w:eastAsia="Arial" w:hAnsi="Arial" w:cs="Arial"/>
                <w:sz w:val="22"/>
                <w:szCs w:val="22"/>
              </w:rPr>
              <w:t>Name</w:t>
            </w:r>
          </w:p>
          <w:p w14:paraId="46D7C0FF" w14:textId="77777777" w:rsidR="00123266" w:rsidRPr="00BB087E" w:rsidRDefault="00123266">
            <w:pPr>
              <w:rPr>
                <w:rFonts w:ascii="Arial" w:eastAsia="Arial" w:hAnsi="Arial" w:cs="Arial"/>
                <w:sz w:val="22"/>
                <w:szCs w:val="22"/>
              </w:rPr>
            </w:pPr>
            <w:r w:rsidRPr="00BB087E">
              <w:rPr>
                <w:rFonts w:ascii="Arial" w:eastAsia="Arial" w:hAnsi="Arial" w:cs="Arial"/>
                <w:sz w:val="22"/>
                <w:szCs w:val="22"/>
              </w:rPr>
              <w:t>Address</w:t>
            </w:r>
          </w:p>
          <w:p w14:paraId="139D383D" w14:textId="77777777" w:rsidR="00123266" w:rsidRPr="00BB087E" w:rsidRDefault="00123266">
            <w:pPr>
              <w:rPr>
                <w:rFonts w:ascii="Arial" w:eastAsia="Arial" w:hAnsi="Arial" w:cs="Arial"/>
                <w:sz w:val="22"/>
                <w:szCs w:val="22"/>
              </w:rPr>
            </w:pPr>
            <w:r w:rsidRPr="00BB087E">
              <w:rPr>
                <w:rFonts w:ascii="Arial" w:eastAsia="Arial" w:hAnsi="Arial" w:cs="Arial"/>
                <w:sz w:val="22"/>
                <w:szCs w:val="22"/>
              </w:rPr>
              <w:t>Telephone number</w:t>
            </w:r>
          </w:p>
          <w:p w14:paraId="5E019E3E" w14:textId="77777777" w:rsidR="00123266" w:rsidRPr="00BB087E" w:rsidRDefault="00123266">
            <w:pPr>
              <w:rPr>
                <w:rFonts w:ascii="Arial" w:eastAsia="Arial" w:hAnsi="Arial" w:cs="Arial"/>
                <w:sz w:val="22"/>
                <w:szCs w:val="22"/>
              </w:rPr>
            </w:pPr>
            <w:r w:rsidRPr="00BB087E">
              <w:rPr>
                <w:rFonts w:ascii="Arial" w:eastAsia="Arial" w:hAnsi="Arial" w:cs="Arial"/>
                <w:sz w:val="22"/>
                <w:szCs w:val="22"/>
              </w:rPr>
              <w:t>Email address</w:t>
            </w:r>
          </w:p>
          <w:p w14:paraId="5E3F9006" w14:textId="77777777" w:rsidR="00123266" w:rsidRPr="00BB087E" w:rsidRDefault="00123266">
            <w:pPr>
              <w:rPr>
                <w:rFonts w:ascii="Arial" w:eastAsia="Arial" w:hAnsi="Arial" w:cs="Arial"/>
                <w:sz w:val="22"/>
                <w:szCs w:val="22"/>
              </w:rPr>
            </w:pPr>
            <w:r w:rsidRPr="00BB087E">
              <w:rPr>
                <w:rFonts w:ascii="Arial" w:eastAsia="Arial" w:hAnsi="Arial" w:cs="Arial"/>
                <w:sz w:val="22"/>
                <w:szCs w:val="22"/>
              </w:rPr>
              <w:t>Gender</w:t>
            </w:r>
          </w:p>
          <w:p w14:paraId="44C4B886" w14:textId="77777777" w:rsidR="00123266" w:rsidRPr="00BB087E" w:rsidRDefault="00123266">
            <w:pPr>
              <w:rPr>
                <w:rFonts w:ascii="Arial" w:eastAsia="Arial" w:hAnsi="Arial" w:cs="Arial"/>
                <w:sz w:val="22"/>
                <w:szCs w:val="22"/>
              </w:rPr>
            </w:pPr>
            <w:r w:rsidRPr="00BB087E">
              <w:rPr>
                <w:rFonts w:ascii="Arial" w:eastAsia="Arial" w:hAnsi="Arial" w:cs="Arial"/>
                <w:sz w:val="22"/>
                <w:szCs w:val="22"/>
              </w:rPr>
              <w:t>Age</w:t>
            </w:r>
          </w:p>
          <w:p w14:paraId="3382D377" w14:textId="355D3E75" w:rsidR="00123266" w:rsidRPr="00BB087E" w:rsidRDefault="00123266">
            <w:pPr>
              <w:rPr>
                <w:rFonts w:ascii="Arial" w:eastAsia="Arial" w:hAnsi="Arial" w:cs="Arial"/>
                <w:sz w:val="22"/>
                <w:szCs w:val="22"/>
              </w:rPr>
            </w:pPr>
            <w:r w:rsidRPr="00BB087E">
              <w:rPr>
                <w:rFonts w:ascii="Arial" w:eastAsia="Arial" w:hAnsi="Arial" w:cs="Arial"/>
                <w:sz w:val="22"/>
                <w:szCs w:val="22"/>
              </w:rPr>
              <w:t>Socio-economic status</w:t>
            </w:r>
          </w:p>
          <w:p w14:paraId="5531D130" w14:textId="173741D4" w:rsidR="00123266" w:rsidRPr="00BB087E" w:rsidRDefault="00123266">
            <w:pPr>
              <w:rPr>
                <w:rFonts w:ascii="Arial" w:eastAsia="Arial" w:hAnsi="Arial" w:cs="Arial"/>
                <w:sz w:val="22"/>
                <w:szCs w:val="22"/>
              </w:rPr>
            </w:pPr>
            <w:r w:rsidRPr="00BB087E">
              <w:rPr>
                <w:rFonts w:ascii="Arial" w:eastAsia="Arial" w:hAnsi="Arial" w:cs="Arial"/>
                <w:sz w:val="22"/>
                <w:szCs w:val="22"/>
              </w:rPr>
              <w:t>Tax and benefit group</w:t>
            </w:r>
          </w:p>
          <w:p w14:paraId="7EB9A4FB" w14:textId="38AD2FB7" w:rsidR="00123266" w:rsidRPr="00BB087E" w:rsidRDefault="00123266">
            <w:pPr>
              <w:rPr>
                <w:rFonts w:ascii="Arial" w:eastAsia="Arial" w:hAnsi="Arial" w:cs="Arial"/>
                <w:sz w:val="24"/>
                <w:szCs w:val="24"/>
              </w:rPr>
            </w:pPr>
          </w:p>
        </w:tc>
      </w:tr>
      <w:tr w:rsidR="00D424D3" w14:paraId="10BF0ADF" w14:textId="77777777">
        <w:trPr>
          <w:trHeight w:val="1560"/>
        </w:trPr>
        <w:tc>
          <w:tcPr>
            <w:tcW w:w="2263" w:type="dxa"/>
            <w:shd w:val="clear" w:color="auto" w:fill="auto"/>
          </w:tcPr>
          <w:p w14:paraId="697196FC" w14:textId="77777777" w:rsidR="00D424D3" w:rsidRDefault="00123266">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14:paraId="45BA2234" w14:textId="20048224" w:rsidR="00D424D3" w:rsidRPr="00BB087E" w:rsidRDefault="00123266">
            <w:pPr>
              <w:rPr>
                <w:rFonts w:ascii="Arial" w:eastAsia="Arial" w:hAnsi="Arial" w:cs="Arial"/>
                <w:sz w:val="24"/>
                <w:szCs w:val="24"/>
              </w:rPr>
            </w:pPr>
            <w:r w:rsidRPr="00BB087E">
              <w:rPr>
                <w:rFonts w:ascii="Arial" w:eastAsia="Arial" w:hAnsi="Arial" w:cs="Arial"/>
                <w:sz w:val="24"/>
                <w:szCs w:val="24"/>
              </w:rPr>
              <w:t>Individual taxpayer population</w:t>
            </w:r>
          </w:p>
        </w:tc>
      </w:tr>
      <w:tr w:rsidR="00D424D3" w14:paraId="1367CC4C" w14:textId="77777777">
        <w:trPr>
          <w:trHeight w:val="1660"/>
        </w:trPr>
        <w:tc>
          <w:tcPr>
            <w:tcW w:w="2263" w:type="dxa"/>
            <w:shd w:val="clear" w:color="auto" w:fill="auto"/>
          </w:tcPr>
          <w:p w14:paraId="0C10C8A8" w14:textId="77777777" w:rsidR="00D424D3" w:rsidRDefault="00123266">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7AEE9EFB" w14:textId="77777777" w:rsidR="00D424D3" w:rsidRDefault="00123266">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2F560E1A" w14:textId="4ED7E75E" w:rsidR="00D424D3" w:rsidRPr="00BB087E" w:rsidRDefault="008C0492">
            <w:pPr>
              <w:rPr>
                <w:rFonts w:ascii="Arial" w:eastAsia="Arial" w:hAnsi="Arial" w:cs="Arial"/>
                <w:iCs/>
                <w:sz w:val="24"/>
                <w:szCs w:val="24"/>
              </w:rPr>
            </w:pPr>
            <w:r w:rsidRPr="00BB087E">
              <w:rPr>
                <w:rFonts w:ascii="Arial" w:hAnsi="Arial" w:cs="Arial"/>
                <w:sz w:val="24"/>
                <w:szCs w:val="24"/>
              </w:rPr>
              <w:t xml:space="preserve">The supplier will retain participants’ personal data for the duration of the contract </w:t>
            </w:r>
            <w:r w:rsidR="00123266" w:rsidRPr="00BB087E">
              <w:rPr>
                <w:rFonts w:ascii="Arial" w:eastAsia="Arial" w:hAnsi="Arial" w:cs="Arial"/>
                <w:iCs/>
                <w:sz w:val="24"/>
                <w:szCs w:val="24"/>
              </w:rPr>
              <w:t xml:space="preserve">and </w:t>
            </w:r>
            <w:r w:rsidRPr="00BB087E">
              <w:rPr>
                <w:rFonts w:ascii="Arial" w:eastAsia="Arial" w:hAnsi="Arial" w:cs="Arial"/>
                <w:iCs/>
                <w:sz w:val="24"/>
                <w:szCs w:val="24"/>
              </w:rPr>
              <w:t xml:space="preserve">the data </w:t>
            </w:r>
            <w:r w:rsidR="00123266" w:rsidRPr="00BB087E">
              <w:rPr>
                <w:rFonts w:ascii="Arial" w:eastAsia="Arial" w:hAnsi="Arial" w:cs="Arial"/>
                <w:iCs/>
                <w:sz w:val="24"/>
                <w:szCs w:val="24"/>
              </w:rPr>
              <w:t>will be destroyed upon contract expiration in accordance with the Supplier security plan.</w:t>
            </w:r>
          </w:p>
        </w:tc>
      </w:tr>
    </w:tbl>
    <w:p w14:paraId="101532B7" w14:textId="77777777" w:rsidR="00D424D3" w:rsidRDefault="00D424D3">
      <w:pPr>
        <w:rPr>
          <w:rFonts w:ascii="Arial" w:eastAsia="Arial" w:hAnsi="Arial" w:cs="Arial"/>
          <w:b/>
          <w:sz w:val="24"/>
          <w:szCs w:val="24"/>
        </w:rPr>
      </w:pPr>
    </w:p>
    <w:p w14:paraId="18474550" w14:textId="77777777" w:rsidR="00D424D3" w:rsidRDefault="00123266">
      <w:pPr>
        <w:rPr>
          <w:rFonts w:ascii="Arial" w:eastAsia="Arial" w:hAnsi="Arial" w:cs="Arial"/>
          <w:b/>
          <w:sz w:val="24"/>
          <w:szCs w:val="24"/>
        </w:rPr>
      </w:pPr>
      <w:r>
        <w:br w:type="page"/>
      </w:r>
    </w:p>
    <w:p w14:paraId="013AD5B3" w14:textId="77777777" w:rsidR="00D424D3" w:rsidRDefault="00123266">
      <w:pPr>
        <w:rPr>
          <w:rFonts w:ascii="Arial" w:eastAsia="Arial" w:hAnsi="Arial" w:cs="Arial"/>
          <w:sz w:val="24"/>
          <w:szCs w:val="24"/>
        </w:rPr>
      </w:pPr>
      <w:r>
        <w:rPr>
          <w:rFonts w:ascii="Arial" w:eastAsia="Arial" w:hAnsi="Arial" w:cs="Arial"/>
          <w:b/>
          <w:sz w:val="24"/>
          <w:szCs w:val="24"/>
        </w:rPr>
        <w:lastRenderedPageBreak/>
        <w:t>Annex 2 - Joint Controller Agreement</w:t>
      </w:r>
    </w:p>
    <w:p w14:paraId="4924DA04" w14:textId="77777777" w:rsidR="00D424D3" w:rsidRDefault="00123266">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25CCA8D1" w14:textId="77777777" w:rsidR="00D424D3" w:rsidRDefault="00123266">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14:paraId="3775254E" w14:textId="004DC912" w:rsidR="00D424D3" w:rsidRDefault="00123266">
      <w:pPr>
        <w:keepNext/>
        <w:rPr>
          <w:rFonts w:ascii="Arial" w:eastAsia="Arial" w:hAnsi="Arial" w:cs="Arial"/>
          <w:sz w:val="24"/>
          <w:szCs w:val="24"/>
        </w:rPr>
      </w:pPr>
      <w:r>
        <w:rPr>
          <w:rFonts w:ascii="Arial" w:eastAsia="Arial" w:hAnsi="Arial" w:cs="Arial"/>
          <w:sz w:val="24"/>
          <w:szCs w:val="24"/>
          <w:highlight w:val="white"/>
        </w:rPr>
        <w:t xml:space="preserve">1.2 The Parties agree </w:t>
      </w:r>
      <w:r w:rsidR="001E74EB">
        <w:rPr>
          <w:rFonts w:ascii="Arial" w:eastAsia="Arial" w:hAnsi="Arial" w:cs="Arial"/>
          <w:sz w:val="24"/>
          <w:szCs w:val="24"/>
          <w:highlight w:val="white"/>
        </w:rPr>
        <w:t>that NatCen:</w:t>
      </w:r>
      <w:r>
        <w:rPr>
          <w:rFonts w:ascii="Arial" w:eastAsia="Arial" w:hAnsi="Arial" w:cs="Arial"/>
          <w:sz w:val="24"/>
          <w:szCs w:val="24"/>
          <w:highlight w:val="yellow"/>
        </w:rPr>
        <w:t xml:space="preserve"> </w:t>
      </w:r>
    </w:p>
    <w:p w14:paraId="2424F0D6"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383810DE"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59EBE74B"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4A150F7F"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25006084" w14:textId="77777777" w:rsidR="00D424D3" w:rsidRDefault="00123266">
      <w:pPr>
        <w:numPr>
          <w:ilvl w:val="2"/>
          <w:numId w:val="1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1A837894" w14:textId="77777777" w:rsidR="00D424D3" w:rsidRDefault="00123266">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40B58A53" w14:textId="77777777" w:rsidR="00D424D3" w:rsidRDefault="0012326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0F8873B6"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00CBD3A1" w14:textId="5C88CFDF" w:rsidR="00D424D3" w:rsidRDefault="0012326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sidR="001E74EB">
        <w:rPr>
          <w:rFonts w:ascii="Arial" w:eastAsia="Arial" w:hAnsi="Arial" w:cs="Arial"/>
          <w:sz w:val="24"/>
          <w:szCs w:val="24"/>
        </w:rPr>
        <w:t>3</w:t>
      </w:r>
      <w:r>
        <w:rPr>
          <w:rFonts w:ascii="Arial" w:eastAsia="Arial" w:hAnsi="Arial" w:cs="Arial"/>
          <w:sz w:val="24"/>
          <w:szCs w:val="24"/>
        </w:rPr>
        <w:t xml:space="preserve"> months on:</w:t>
      </w:r>
    </w:p>
    <w:p w14:paraId="2682780B"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t>the volume of Data Subject Access Request (or purported Data Subject  Access Requests) from Data Subjects (or third parties on their behalf);</w:t>
      </w:r>
    </w:p>
    <w:p w14:paraId="76440C72"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2B9E5D93"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75789EB3"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2F6D321D"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0B284A65" w14:textId="77777777" w:rsidR="00D424D3" w:rsidRDefault="00123266">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23BABF96" w14:textId="77777777" w:rsidR="00D424D3" w:rsidRDefault="0012326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notify each other immediately if it receives any request, complaint or communication made as referred to in Clauses 2.1(a)(i) to (v); </w:t>
      </w:r>
    </w:p>
    <w:p w14:paraId="4E54AE7D" w14:textId="77777777" w:rsidR="00D424D3" w:rsidRDefault="0012326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21B6D8D0" w14:textId="77777777" w:rsidR="00D424D3" w:rsidRDefault="0012326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7EA87083" w14:textId="77777777" w:rsidR="00D424D3" w:rsidRDefault="0012326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1EF14056" w14:textId="77777777" w:rsidR="00D424D3" w:rsidRDefault="0012326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283DE8B4" w14:textId="77777777" w:rsidR="00D424D3" w:rsidRDefault="0012326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6A15037A"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4333411A"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20555DDC"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5FE8B7B" w14:textId="77777777" w:rsidR="00D424D3" w:rsidRDefault="0012326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113996E6"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695EA548"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6EF7B00B"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2F297DA0" w14:textId="77777777" w:rsidR="00D424D3" w:rsidRDefault="00123266">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65C51EB1" w14:textId="77777777" w:rsidR="00D424D3" w:rsidRDefault="0012326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63755A6" w14:textId="77777777" w:rsidR="00D424D3" w:rsidRDefault="00123266">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23DDA9FB"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09CED283" w14:textId="77777777" w:rsidR="00D424D3" w:rsidRDefault="0012326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5E6E9446"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533B3378" w14:textId="77777777" w:rsidR="00D424D3" w:rsidRDefault="0012326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21326DF8" w14:textId="77777777" w:rsidR="00D424D3" w:rsidRDefault="00123266">
      <w:pPr>
        <w:numPr>
          <w:ilvl w:val="2"/>
          <w:numId w:val="2"/>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26B181BC" w14:textId="77777777" w:rsidR="00D424D3" w:rsidRDefault="0012326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2CADD72" w14:textId="77777777" w:rsidR="00D424D3" w:rsidRDefault="0012326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3B9E1137" w14:textId="77777777" w:rsidR="00D424D3" w:rsidRDefault="0012326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3A074AAB" w14:textId="77777777" w:rsidR="00D424D3" w:rsidRDefault="00123266">
      <w:pPr>
        <w:numPr>
          <w:ilvl w:val="3"/>
          <w:numId w:val="2"/>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44C84AE0"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52ED5B86" w14:textId="77777777" w:rsidR="00D424D3" w:rsidRDefault="0012326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76DD0FF3" w14:textId="77777777" w:rsidR="00D424D3" w:rsidRDefault="0012326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19B9C92D" w14:textId="77777777" w:rsidR="00D424D3" w:rsidRDefault="0012326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7678C68" w14:textId="77777777" w:rsidR="00D424D3" w:rsidRDefault="0012326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2A822914" w14:textId="77777777" w:rsidR="00D424D3" w:rsidRDefault="0012326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5E6EC00D" w14:textId="77777777" w:rsidR="00D424D3" w:rsidRDefault="00123266">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59CAA01E" w14:textId="77777777" w:rsidR="00D424D3" w:rsidRDefault="0012326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4D6D803B"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7CDD2F65" w14:textId="77777777" w:rsidR="00D424D3" w:rsidRDefault="00123266">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4C703F56" w14:textId="77777777" w:rsidR="00D424D3" w:rsidRDefault="00123266">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93A93A6" w14:textId="77777777" w:rsidR="00D424D3" w:rsidRDefault="00D424D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273EECC5"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340E1483" w14:textId="77777777" w:rsidR="00D424D3" w:rsidRDefault="0012326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1B35C25B"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786DCB96" w14:textId="77777777" w:rsidR="00D424D3" w:rsidRDefault="00123266">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272831FB" w14:textId="77777777" w:rsidR="00D424D3" w:rsidRDefault="00D424D3">
      <w:pPr>
        <w:pBdr>
          <w:top w:val="nil"/>
          <w:left w:val="nil"/>
          <w:bottom w:val="nil"/>
          <w:right w:val="nil"/>
          <w:between w:val="nil"/>
        </w:pBdr>
        <w:spacing w:after="80"/>
        <w:ind w:left="11"/>
        <w:rPr>
          <w:rFonts w:ascii="Arial" w:eastAsia="Arial" w:hAnsi="Arial" w:cs="Arial"/>
          <w:sz w:val="24"/>
          <w:szCs w:val="24"/>
        </w:rPr>
      </w:pPr>
    </w:p>
    <w:p w14:paraId="4C1220A8" w14:textId="77777777" w:rsidR="00D424D3" w:rsidRDefault="00123266">
      <w:pPr>
        <w:numPr>
          <w:ilvl w:val="2"/>
          <w:numId w:val="5"/>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E7BA8E4" w14:textId="77777777" w:rsidR="00D424D3" w:rsidRDefault="00D424D3">
      <w:pPr>
        <w:keepNext/>
        <w:rPr>
          <w:rFonts w:ascii="Arial" w:eastAsia="Arial" w:hAnsi="Arial" w:cs="Arial"/>
          <w:sz w:val="24"/>
          <w:szCs w:val="24"/>
        </w:rPr>
      </w:pPr>
    </w:p>
    <w:p w14:paraId="190B2732" w14:textId="77777777" w:rsidR="00D424D3" w:rsidRDefault="0012326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5BEB6016" w14:textId="77777777" w:rsidR="00D424D3" w:rsidRDefault="00123266">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6FD20B4C" w14:textId="77777777" w:rsidR="00D424D3" w:rsidRDefault="0012326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25089435"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552A7F6F" w14:textId="77777777" w:rsidR="00D424D3" w:rsidRDefault="00123266">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14:paraId="5A67986B" w14:textId="77777777" w:rsidR="00D424D3" w:rsidRDefault="00123266">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534F2B91" w14:textId="77777777" w:rsidR="00D424D3" w:rsidRDefault="00123266">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1F474CB1"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0D55F52D"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35AB6EC7" w14:textId="77777777" w:rsidR="00D424D3" w:rsidRDefault="0012326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CC5A150" w14:textId="77777777" w:rsidR="00D424D3" w:rsidRDefault="0012326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14CA2573" w14:textId="77777777" w:rsidR="00D424D3" w:rsidRDefault="00123266">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2A0B66C6" w14:textId="77777777" w:rsidR="00D424D3" w:rsidRDefault="00D424D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12728409"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4E401965" w14:textId="77777777" w:rsidR="00D424D3" w:rsidRDefault="00123266">
      <w:pPr>
        <w:numPr>
          <w:ilvl w:val="2"/>
          <w:numId w:val="1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0C1B2684" w14:textId="77777777" w:rsidR="00D424D3" w:rsidRDefault="00123266">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08A13BDF" w14:textId="77777777" w:rsidR="00D424D3" w:rsidRDefault="00123266">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2C828A0B" w14:textId="77777777" w:rsidR="00D424D3" w:rsidRDefault="00123266">
      <w:pPr>
        <w:numPr>
          <w:ilvl w:val="3"/>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26F68C08" w14:textId="77777777" w:rsidR="00D424D3" w:rsidRDefault="00123266">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carry out adequate due diligence on such third party to ensure that it is capable of providing the level of protection for the Personal Data as is required by the Contract, and  provide evidence of such due diligence to the  other Party where reasonably requested; and</w:t>
      </w:r>
    </w:p>
    <w:p w14:paraId="5B66E60C" w14:textId="77777777" w:rsidR="00D424D3" w:rsidRDefault="00123266">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15943DB8" w14:textId="77777777" w:rsidR="00D424D3" w:rsidRDefault="00D424D3">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731069C6" w14:textId="77777777" w:rsidR="00D424D3" w:rsidRDefault="00123266">
      <w:pPr>
        <w:numPr>
          <w:ilvl w:val="2"/>
          <w:numId w:val="1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57B6B808" w14:textId="77777777" w:rsidR="00D424D3" w:rsidRDefault="00123266">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17BEE25A" w14:textId="77777777" w:rsidR="00D424D3" w:rsidRDefault="00D424D3">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10FE4933" w14:textId="77777777" w:rsidR="00D424D3" w:rsidRDefault="00D424D3">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5" w:name="bookmark=id.1ksv4uv" w:colFirst="0" w:colLast="0"/>
      <w:bookmarkStart w:id="16" w:name="_heading=h.44sinio" w:colFirst="0" w:colLast="0"/>
      <w:bookmarkEnd w:id="15"/>
      <w:bookmarkEnd w:id="16"/>
    </w:p>
    <w:sectPr w:rsidR="00D424D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EFC85" w14:textId="77777777" w:rsidR="006B7A57" w:rsidRDefault="006B7A57">
      <w:pPr>
        <w:spacing w:after="0" w:line="240" w:lineRule="auto"/>
      </w:pPr>
      <w:r>
        <w:separator/>
      </w:r>
    </w:p>
  </w:endnote>
  <w:endnote w:type="continuationSeparator" w:id="0">
    <w:p w14:paraId="69A91611" w14:textId="77777777" w:rsidR="006B7A57" w:rsidRDefault="006B7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6BCEB8" w14:textId="77777777" w:rsidR="00E31DCE" w:rsidRDefault="00E31D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A98" w14:textId="256C9BF7" w:rsidR="00D424D3" w:rsidRDefault="00123266">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52A82873" wp14:editId="4CCFB381">
              <wp:simplePos x="0" y="0"/>
              <wp:positionH relativeFrom="page">
                <wp:posOffset>0</wp:posOffset>
              </wp:positionH>
              <wp:positionV relativeFrom="page">
                <wp:posOffset>10227945</wp:posOffset>
              </wp:positionV>
              <wp:extent cx="7560310" cy="273050"/>
              <wp:effectExtent l="0" t="0" r="0" b="12700"/>
              <wp:wrapNone/>
              <wp:docPr id="1" name="MSIPCMdff34bbaa6388455a7cd560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A676AB" w14:textId="0424ADB9" w:rsidR="00123266" w:rsidRPr="00123266" w:rsidRDefault="00123266" w:rsidP="00123266">
                          <w:pPr>
                            <w:spacing w:after="0"/>
                            <w:jc w:val="center"/>
                            <w:rPr>
                              <w:color w:val="000000"/>
                              <w:sz w:val="20"/>
                            </w:rPr>
                          </w:pPr>
                          <w:r w:rsidRPr="00123266">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2A82873" id="_x0000_t202" coordsize="21600,21600" o:spt="202" path="m,l,21600r21600,l21600,xe">
              <v:stroke joinstyle="miter"/>
              <v:path gradientshapeok="t" o:connecttype="rect"/>
            </v:shapetype>
            <v:shape id="MSIPCMdff34bbaa6388455a7cd5601"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" o:allowincell="f" filled="f" stroked="f" strokeweight=".5pt">
              <v:textbox inset=",0,,0">
                <w:txbxContent>
                  <w:p w14:paraId="55A676AB" w14:textId="0424ADB9" w:rsidR="00123266" w:rsidRPr="00123266" w:rsidRDefault="00123266" w:rsidP="00123266">
                    <w:pPr>
                      <w:spacing w:after="0"/>
                      <w:jc w:val="center"/>
                      <w:rPr>
                        <w:color w:val="000000"/>
                        <w:sz w:val="20"/>
                      </w:rPr>
                    </w:pPr>
                    <w:r w:rsidRPr="00123266">
                      <w:rPr>
                        <w:color w:val="000000"/>
                        <w:sz w:val="20"/>
                      </w:rPr>
                      <w:t>OFFICIAL</w:t>
                    </w:r>
                  </w:p>
                </w:txbxContent>
              </v:textbox>
              <w10:wrap anchorx="page" anchory="page"/>
            </v:shape>
          </w:pict>
        </mc:Fallback>
      </mc:AlternateContent>
    </w:r>
    <w:r>
      <w:rPr>
        <w:rFonts w:ascii="Arial" w:eastAsia="Arial" w:hAnsi="Arial" w:cs="Arial"/>
        <w:sz w:val="20"/>
        <w:szCs w:val="20"/>
      </w:rPr>
      <w:t xml:space="preserve">RM6126 - Research &amp; Insights DPS                                           </w:t>
    </w:r>
  </w:p>
  <w:p w14:paraId="013A2438" w14:textId="77777777" w:rsidR="00D424D3" w:rsidRDefault="001232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B15DF">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2E8C3A82" w14:textId="77777777" w:rsidR="00D424D3" w:rsidRDefault="00123266">
    <w:pPr>
      <w:spacing w:after="0"/>
    </w:pPr>
    <w:r>
      <w:rPr>
        <w:rFonts w:ascii="Arial" w:eastAsia="Arial" w:hAnsi="Arial" w:cs="Arial"/>
        <w:sz w:val="20"/>
        <w:szCs w:val="20"/>
      </w:rPr>
      <w:t>Model Version: v1.3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659E" w14:textId="77777777" w:rsidR="00D424D3" w:rsidRDefault="0012326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FBB4426" w14:textId="77777777" w:rsidR="00D424D3" w:rsidRDefault="001232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2E325945" w14:textId="77777777" w:rsidR="00D424D3" w:rsidRDefault="00123266">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264B99" w14:textId="77777777" w:rsidR="006B7A57" w:rsidRDefault="006B7A57">
      <w:pPr>
        <w:spacing w:after="0" w:line="240" w:lineRule="auto"/>
      </w:pPr>
      <w:r>
        <w:separator/>
      </w:r>
    </w:p>
  </w:footnote>
  <w:footnote w:type="continuationSeparator" w:id="0">
    <w:p w14:paraId="70955741" w14:textId="77777777" w:rsidR="006B7A57" w:rsidRDefault="006B7A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92079" w14:textId="77777777" w:rsidR="00E31DCE" w:rsidRDefault="00E31D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9A2F" w14:textId="77777777" w:rsidR="00D424D3" w:rsidRDefault="0012326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3C7CCD53" w14:textId="77777777" w:rsidR="00D424D3" w:rsidRDefault="0012326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w:t>
    </w:r>
    <w:r>
      <w:rPr>
        <w:rFonts w:ascii="Arial" w:eastAsia="Arial" w:hAnsi="Arial" w:cs="Arial"/>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41CD5" w14:textId="77777777" w:rsidR="00D424D3" w:rsidRDefault="00123266">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17D3872C" wp14:editId="28F55F9A">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E552E0"/>
    <w:multiLevelType w:val="multilevel"/>
    <w:tmpl w:val="3AF0918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FF06056"/>
    <w:multiLevelType w:val="multilevel"/>
    <w:tmpl w:val="0000563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DCA5EB2"/>
    <w:multiLevelType w:val="multilevel"/>
    <w:tmpl w:val="3AF42136"/>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F580D34"/>
    <w:multiLevelType w:val="multilevel"/>
    <w:tmpl w:val="6C685FA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CDE476A"/>
    <w:multiLevelType w:val="multilevel"/>
    <w:tmpl w:val="00701F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31374B5"/>
    <w:multiLevelType w:val="multilevel"/>
    <w:tmpl w:val="298657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507439"/>
    <w:multiLevelType w:val="multilevel"/>
    <w:tmpl w:val="DCFAF5C8"/>
    <w:lvl w:ilvl="0">
      <w:start w:val="23"/>
      <w:numFmt w:val="decimal"/>
      <w:pStyle w:val="ABackground"/>
      <w:lvlText w:val="%1"/>
      <w:lvlJc w:val="left"/>
      <w:pPr>
        <w:ind w:left="709" w:hanging="709"/>
      </w:pPr>
      <w:rPr>
        <w:b/>
      </w:rPr>
    </w:lvl>
    <w:lvl w:ilvl="1">
      <w:start w:val="1"/>
      <w:numFmt w:val="decimal"/>
      <w:pStyle w:val="BackSubClause"/>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60F56B3"/>
    <w:multiLevelType w:val="multilevel"/>
    <w:tmpl w:val="BE1CC81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5AA0079C"/>
    <w:multiLevelType w:val="multilevel"/>
    <w:tmpl w:val="2AC41D28"/>
    <w:lvl w:ilvl="0">
      <w:start w:val="1"/>
      <w:numFmt w:val="bullet"/>
      <w:pStyle w:val="TLTLevel1"/>
      <w:lvlText w:val="●"/>
      <w:lvlJc w:val="left"/>
      <w:pPr>
        <w:ind w:left="720" w:hanging="360"/>
      </w:pPr>
      <w:rPr>
        <w:rFonts w:ascii="Noto Sans Symbols" w:eastAsia="Noto Sans Symbols" w:hAnsi="Noto Sans Symbols" w:cs="Noto Sans Symbols"/>
      </w:rPr>
    </w:lvl>
    <w:lvl w:ilvl="1">
      <w:start w:val="1"/>
      <w:numFmt w:val="bullet"/>
      <w:pStyle w:val="TLTLevel2"/>
      <w:lvlText w:val="o"/>
      <w:lvlJc w:val="left"/>
      <w:pPr>
        <w:ind w:left="1440" w:hanging="360"/>
      </w:pPr>
      <w:rPr>
        <w:rFonts w:ascii="Courier New" w:eastAsia="Courier New" w:hAnsi="Courier New" w:cs="Courier New"/>
      </w:rPr>
    </w:lvl>
    <w:lvl w:ilvl="2">
      <w:start w:val="1"/>
      <w:numFmt w:val="bullet"/>
      <w:pStyle w:val="TLTLevel3"/>
      <w:lvlText w:val="▪"/>
      <w:lvlJc w:val="left"/>
      <w:pPr>
        <w:ind w:left="2160" w:hanging="360"/>
      </w:pPr>
      <w:rPr>
        <w:rFonts w:ascii="Noto Sans Symbols" w:eastAsia="Noto Sans Symbols" w:hAnsi="Noto Sans Symbols" w:cs="Noto Sans Symbols"/>
      </w:rPr>
    </w:lvl>
    <w:lvl w:ilvl="3">
      <w:start w:val="1"/>
      <w:numFmt w:val="bullet"/>
      <w:pStyle w:val="TLTLevel4"/>
      <w:lvlText w:val="●"/>
      <w:lvlJc w:val="left"/>
      <w:pPr>
        <w:ind w:left="2880" w:hanging="360"/>
      </w:pPr>
      <w:rPr>
        <w:rFonts w:ascii="Noto Sans Symbols" w:eastAsia="Noto Sans Symbols" w:hAnsi="Noto Sans Symbols" w:cs="Noto Sans Symbols"/>
      </w:rPr>
    </w:lvl>
    <w:lvl w:ilvl="4">
      <w:start w:val="1"/>
      <w:numFmt w:val="bullet"/>
      <w:pStyle w:val="TLTLeve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3382227"/>
    <w:multiLevelType w:val="multilevel"/>
    <w:tmpl w:val="DEB09A3C"/>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8A3786B"/>
    <w:multiLevelType w:val="multilevel"/>
    <w:tmpl w:val="D9F6670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F526357"/>
    <w:multiLevelType w:val="multilevel"/>
    <w:tmpl w:val="B630F4C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6D63893"/>
    <w:multiLevelType w:val="multilevel"/>
    <w:tmpl w:val="3466A7C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8064D54"/>
    <w:multiLevelType w:val="multilevel"/>
    <w:tmpl w:val="88A83C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9"/>
  </w:num>
  <w:num w:numId="2">
    <w:abstractNumId w:val="6"/>
  </w:num>
  <w:num w:numId="3">
    <w:abstractNumId w:val="8"/>
  </w:num>
  <w:num w:numId="4">
    <w:abstractNumId w:val="10"/>
  </w:num>
  <w:num w:numId="5">
    <w:abstractNumId w:val="13"/>
  </w:num>
  <w:num w:numId="6">
    <w:abstractNumId w:val="3"/>
  </w:num>
  <w:num w:numId="7">
    <w:abstractNumId w:val="0"/>
  </w:num>
  <w:num w:numId="8">
    <w:abstractNumId w:val="1"/>
  </w:num>
  <w:num w:numId="9">
    <w:abstractNumId w:val="12"/>
  </w:num>
  <w:num w:numId="10">
    <w:abstractNumId w:val="7"/>
  </w:num>
  <w:num w:numId="11">
    <w:abstractNumId w:val="11"/>
  </w:num>
  <w:num w:numId="12">
    <w:abstractNumId w:val="2"/>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4D3"/>
    <w:rsid w:val="00123266"/>
    <w:rsid w:val="001E74EB"/>
    <w:rsid w:val="00205E83"/>
    <w:rsid w:val="00265A19"/>
    <w:rsid w:val="00363BFA"/>
    <w:rsid w:val="004C3AD4"/>
    <w:rsid w:val="006B7A57"/>
    <w:rsid w:val="008C0492"/>
    <w:rsid w:val="009B5B10"/>
    <w:rsid w:val="00BB087E"/>
    <w:rsid w:val="00BB15DF"/>
    <w:rsid w:val="00C466BF"/>
    <w:rsid w:val="00D424D3"/>
    <w:rsid w:val="00E31D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3042E"/>
  <w15:docId w15:val="{4F2E553A-B90D-4D06-BD52-5630D0306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3"/>
      </w:numPr>
      <w:spacing w:before="100" w:line="240" w:lineRule="auto"/>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3"/>
      </w:numPr>
      <w:spacing w:before="100" w:line="240" w:lineRule="auto"/>
    </w:pPr>
  </w:style>
  <w:style w:type="paragraph" w:customStyle="1" w:styleId="TLTLevel3">
    <w:name w:val="TLT Level 3"/>
    <w:basedOn w:val="Normal"/>
    <w:rsid w:val="002404A4"/>
    <w:pPr>
      <w:numPr>
        <w:ilvl w:val="2"/>
        <w:numId w:val="3"/>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3"/>
      </w:numPr>
      <w:spacing w:before="100" w:line="240" w:lineRule="auto"/>
    </w:pPr>
    <w:rPr>
      <w:rFonts w:ascii="Times New Roman" w:hAnsi="Times New Roman" w:cs="Times New Roman"/>
    </w:rPr>
  </w:style>
  <w:style w:type="paragraph" w:customStyle="1" w:styleId="TLTLevel5">
    <w:name w:val="TLT Level 5"/>
    <w:basedOn w:val="Normal"/>
    <w:rsid w:val="002404A4"/>
    <w:pPr>
      <w:numPr>
        <w:ilvl w:val="4"/>
        <w:numId w:val="3"/>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character" w:customStyle="1" w:styleId="normaltextrun">
    <w:name w:val="normaltextrun"/>
    <w:basedOn w:val="DefaultParagraphFont"/>
    <w:rsid w:val="00BB15DF"/>
  </w:style>
  <w:style w:type="character" w:customStyle="1" w:styleId="eop">
    <w:name w:val="eop"/>
    <w:basedOn w:val="DefaultParagraphFont"/>
    <w:rsid w:val="00BB15DF"/>
  </w:style>
  <w:style w:type="paragraph" w:customStyle="1" w:styleId="paragraph">
    <w:name w:val="paragraph"/>
    <w:basedOn w:val="Normal"/>
    <w:rsid w:val="0012326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818472">
      <w:bodyDiv w:val="1"/>
      <w:marLeft w:val="0"/>
      <w:marRight w:val="0"/>
      <w:marTop w:val="0"/>
      <w:marBottom w:val="0"/>
      <w:divBdr>
        <w:top w:val="none" w:sz="0" w:space="0" w:color="auto"/>
        <w:left w:val="none" w:sz="0" w:space="0" w:color="auto"/>
        <w:bottom w:val="none" w:sz="0" w:space="0" w:color="auto"/>
        <w:right w:val="none" w:sz="0" w:space="0" w:color="auto"/>
      </w:divBdr>
      <w:divsChild>
        <w:div w:id="884171666">
          <w:marLeft w:val="0"/>
          <w:marRight w:val="0"/>
          <w:marTop w:val="0"/>
          <w:marBottom w:val="0"/>
          <w:divBdr>
            <w:top w:val="none" w:sz="0" w:space="0" w:color="auto"/>
            <w:left w:val="none" w:sz="0" w:space="0" w:color="auto"/>
            <w:bottom w:val="none" w:sz="0" w:space="0" w:color="auto"/>
            <w:right w:val="none" w:sz="0" w:space="0" w:color="auto"/>
          </w:divBdr>
        </w:div>
        <w:div w:id="1456273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YsB76JhEykl+AT90jM1fLtIRIg==">AMUW2mVnPW+liuc+4713wXu3Set28e7DfeIZ7j8De61B2EAVQQlzqdngfnCj8L2GwtIKQMZM4h0ll77tT+W7hQ2cHh5/6JoEF9eODFQKF/VfImKYDjbhgNhMzjmZA++f7Y++ORTxkAVBUZmlwsoPQdxZB4X+QSB/o0qzckcgg/oizmbJDUjuQQivUs/YJ+HYOuvZ4aSrtJf9mGQrkrI4D+AYToG4AAkr+zRcMjGKbc3og2LvTTJCV5ZLg0qPfNWa1vIvLnApLcdUDijaDsikKM+rLKqHSO9O13Kw4WgLMwki4TmUYdgQDEmQrieoSx+GAczBISU0Z7cGKKbJSVoC8U0mxnxSs0nTuik/SZ14IN+H2D6zwWtEHhBomM+l53I6LPlT6dgffqQ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4994</Words>
  <Characters>28470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5</cp:revision>
  <dcterms:created xsi:type="dcterms:W3CDTF">2022-06-21T12:10:00Z</dcterms:created>
  <dcterms:modified xsi:type="dcterms:W3CDTF">2022-09-05T14:56:00Z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2022-06-14T16:38:09Z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6b3176be-0ca5-413b-8321-18e895a75c51</vt:lpwstr>
  </property>
  <property fmtid="{D5CDD505-2E9C-101B-9397-08002B2CF9AE}" pid="9" name="MSIP_Label_f9af038e-07b4-4369-a678-c835687cb272_ContentBits">
    <vt:lpwstr>2</vt:lpwstr>
  </property>
</Properties>
</file>